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3205" w14:textId="3D4DC47D" w:rsidR="008C1C45" w:rsidRPr="000821C4" w:rsidRDefault="008C1C45" w:rsidP="0022262E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0821C4">
        <w:rPr>
          <w:rFonts w:ascii="Times New Roman" w:eastAsia="Calibri" w:hAnsi="Times New Roman" w:cs="Times New Roman"/>
          <w:sz w:val="28"/>
          <w:szCs w:val="28"/>
        </w:rPr>
        <w:t>Приложение 9</w:t>
      </w:r>
    </w:p>
    <w:p w14:paraId="73BF6781" w14:textId="77777777" w:rsidR="0022262E" w:rsidRPr="000E03BB" w:rsidRDefault="0022262E" w:rsidP="0022262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E03BB">
        <w:rPr>
          <w:rFonts w:ascii="Times New Roman" w:hAnsi="Times New Roman" w:cs="Times New Roman"/>
          <w:sz w:val="28"/>
          <w:szCs w:val="28"/>
        </w:rPr>
        <w:t>ДЛС и МИ</w:t>
      </w:r>
    </w:p>
    <w:p w14:paraId="44D8C734" w14:textId="5B173145" w:rsidR="000821C4" w:rsidRDefault="00837F97" w:rsidP="00EB2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</w:t>
      </w:r>
      <w:r w:rsidRPr="00837F97">
        <w:rPr>
          <w:rFonts w:ascii="Times New Roman" w:hAnsi="Times New Roman" w:cs="Times New Roman"/>
          <w:sz w:val="28"/>
          <w:szCs w:val="28"/>
        </w:rPr>
        <w:t xml:space="preserve">от «30» </w:t>
      </w:r>
      <w:r w:rsidR="00D921E5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837F97">
        <w:rPr>
          <w:rFonts w:ascii="Times New Roman" w:hAnsi="Times New Roman" w:cs="Times New Roman"/>
          <w:sz w:val="28"/>
          <w:szCs w:val="28"/>
        </w:rPr>
        <w:t>ентября 2024 г. №299</w:t>
      </w:r>
    </w:p>
    <w:p w14:paraId="480E8D89" w14:textId="77777777" w:rsidR="00837F97" w:rsidRDefault="00837F97" w:rsidP="00EB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67207" w14:textId="5EECFDFD" w:rsidR="00EF57AD" w:rsidRPr="00EB2FD5" w:rsidRDefault="00EF57AD" w:rsidP="00EB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D5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05166F0" w14:textId="77777777" w:rsidR="00C123C4" w:rsidRPr="00EB2FD5" w:rsidRDefault="00EF57AD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D5">
        <w:rPr>
          <w:rFonts w:ascii="Times New Roman" w:hAnsi="Times New Roman" w:cs="Times New Roman"/>
          <w:b/>
          <w:sz w:val="28"/>
          <w:szCs w:val="28"/>
        </w:rPr>
        <w:t xml:space="preserve">отчета о </w:t>
      </w:r>
      <w:r w:rsidR="00C123C4" w:rsidRPr="00EB2FD5">
        <w:rPr>
          <w:rFonts w:ascii="Times New Roman" w:hAnsi="Times New Roman" w:cs="Times New Roman"/>
          <w:b/>
          <w:sz w:val="28"/>
          <w:szCs w:val="28"/>
        </w:rPr>
        <w:t>пострегистрационном клиническом мониторинге</w:t>
      </w:r>
    </w:p>
    <w:p w14:paraId="6DE6CA58" w14:textId="77777777" w:rsidR="00363723" w:rsidRPr="00EB2FD5" w:rsidRDefault="00C123C4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D5">
        <w:rPr>
          <w:rFonts w:ascii="Times New Roman" w:hAnsi="Times New Roman" w:cs="Times New Roman"/>
          <w:b/>
          <w:sz w:val="28"/>
          <w:szCs w:val="28"/>
        </w:rPr>
        <w:t>безопасности и эффективности медицинского изделия</w:t>
      </w:r>
    </w:p>
    <w:p w14:paraId="49ED84E9" w14:textId="77777777" w:rsidR="000B6B20" w:rsidRPr="00EB2FD5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EB2FD5" w14:paraId="72715683" w14:textId="77777777" w:rsidTr="000B6250">
        <w:tc>
          <w:tcPr>
            <w:tcW w:w="9345" w:type="dxa"/>
            <w:gridSpan w:val="2"/>
          </w:tcPr>
          <w:p w14:paraId="3810AAB3" w14:textId="77777777" w:rsidR="00EF57AD" w:rsidRPr="00EB2FD5" w:rsidRDefault="00EF57AD" w:rsidP="00E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1.Административная информация</w:t>
            </w:r>
          </w:p>
        </w:tc>
      </w:tr>
      <w:tr w:rsidR="00EF57AD" w:rsidRPr="00EB2FD5" w14:paraId="1FF5D443" w14:textId="77777777" w:rsidTr="00EF57AD">
        <w:tc>
          <w:tcPr>
            <w:tcW w:w="4672" w:type="dxa"/>
          </w:tcPr>
          <w:p w14:paraId="0110D65B" w14:textId="77777777" w:rsidR="00EF57AD" w:rsidRPr="00EB2FD5" w:rsidRDefault="00EF57AD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r w:rsidRPr="00EB2F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7DFC10C9" w14:textId="77777777" w:rsidR="00673DC7" w:rsidRPr="00EB2FD5" w:rsidRDefault="00673DC7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4A1CE3E9" w14:textId="77777777" w:rsidR="00EF57AD" w:rsidRPr="00EB2FD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Место для отметки уполномоченного органа</w:t>
            </w:r>
          </w:p>
          <w:p w14:paraId="51602E72" w14:textId="77777777" w:rsidR="00673DC7" w:rsidRPr="00EB2FD5" w:rsidRDefault="00FC625F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  <w:p w14:paraId="71E2AC38" w14:textId="77777777" w:rsidR="00673DC7" w:rsidRPr="00EB2FD5" w:rsidRDefault="00673DC7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AD" w:rsidRPr="00EB2FD5" w14:paraId="022F06FA" w14:textId="77777777" w:rsidTr="00EF57AD">
        <w:tc>
          <w:tcPr>
            <w:tcW w:w="4672" w:type="dxa"/>
          </w:tcPr>
          <w:p w14:paraId="34DCC1D1" w14:textId="77777777" w:rsidR="00673DC7" w:rsidRPr="00EB2FD5" w:rsidRDefault="00EF57AD" w:rsidP="00EB2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Адрес уполномоченного органа </w:t>
            </w:r>
            <w:r w:rsidRPr="00EB2F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  <w:vMerge/>
          </w:tcPr>
          <w:p w14:paraId="1404409A" w14:textId="77777777" w:rsidR="00EF57AD" w:rsidRPr="00EB2FD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EB2FD5" w14:paraId="6FCC8EFB" w14:textId="77777777" w:rsidTr="004A4E2F">
        <w:tc>
          <w:tcPr>
            <w:tcW w:w="9345" w:type="dxa"/>
            <w:gridSpan w:val="2"/>
          </w:tcPr>
          <w:p w14:paraId="612B4CAE" w14:textId="77777777" w:rsidR="00AA6326" w:rsidRPr="00EB2FD5" w:rsidRDefault="00AA6326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Тип отчета</w:t>
            </w:r>
          </w:p>
          <w:p w14:paraId="5529A154" w14:textId="77777777" w:rsidR="00AA6326" w:rsidRPr="00EB2FD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Первоначальный отчет</w:t>
            </w:r>
          </w:p>
          <w:p w14:paraId="391EF67F" w14:textId="77777777" w:rsidR="00AA6326" w:rsidRPr="00EB2FD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Последующий отчет</w:t>
            </w:r>
          </w:p>
          <w:p w14:paraId="73E33DF3" w14:textId="77777777" w:rsidR="00AA6326" w:rsidRPr="00EB2FD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</w:tr>
      <w:tr w:rsidR="00AA6326" w:rsidRPr="00EB2FD5" w14:paraId="3D9D35F4" w14:textId="77777777" w:rsidTr="00566B0A">
        <w:tc>
          <w:tcPr>
            <w:tcW w:w="9345" w:type="dxa"/>
            <w:gridSpan w:val="2"/>
          </w:tcPr>
          <w:p w14:paraId="15962F31" w14:textId="77777777" w:rsidR="00673DC7" w:rsidRPr="00EB2FD5" w:rsidRDefault="00AA6326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</w:p>
        </w:tc>
      </w:tr>
      <w:tr w:rsidR="00AA6326" w:rsidRPr="00EB2FD5" w14:paraId="4E6F7312" w14:textId="77777777" w:rsidTr="008A300E">
        <w:tc>
          <w:tcPr>
            <w:tcW w:w="9345" w:type="dxa"/>
            <w:gridSpan w:val="2"/>
          </w:tcPr>
          <w:p w14:paraId="532BB299" w14:textId="77777777" w:rsidR="00C73882" w:rsidRPr="00EB2FD5" w:rsidRDefault="00673DC7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>отчета (присваивается производителем)</w:t>
            </w:r>
          </w:p>
        </w:tc>
      </w:tr>
      <w:tr w:rsidR="00C73882" w:rsidRPr="00EB2FD5" w14:paraId="67B27043" w14:textId="77777777" w:rsidTr="008A300E">
        <w:tc>
          <w:tcPr>
            <w:tcW w:w="9345" w:type="dxa"/>
            <w:gridSpan w:val="2"/>
          </w:tcPr>
          <w:p w14:paraId="249E4B10" w14:textId="77777777" w:rsidR="00C73882" w:rsidRPr="00EB2FD5" w:rsidRDefault="00C73882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>номер отчета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>присваивается уполномоченным о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рганом)</w:t>
            </w:r>
          </w:p>
        </w:tc>
      </w:tr>
      <w:tr w:rsidR="003D7C4A" w:rsidRPr="00EB2FD5" w14:paraId="1544DDFE" w14:textId="77777777" w:rsidTr="008A300E">
        <w:tc>
          <w:tcPr>
            <w:tcW w:w="9345" w:type="dxa"/>
            <w:gridSpan w:val="2"/>
          </w:tcPr>
          <w:p w14:paraId="4389B72C" w14:textId="77777777" w:rsidR="003D7C4A" w:rsidRPr="00EB2FD5" w:rsidRDefault="003D7C4A" w:rsidP="000B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2. Данные о лице, подающего отчет</w:t>
            </w:r>
          </w:p>
        </w:tc>
      </w:tr>
      <w:tr w:rsidR="003D7C4A" w:rsidRPr="00EB2FD5" w14:paraId="645BF90C" w14:textId="77777777" w:rsidTr="008A300E">
        <w:tc>
          <w:tcPr>
            <w:tcW w:w="9345" w:type="dxa"/>
            <w:gridSpan w:val="2"/>
          </w:tcPr>
          <w:p w14:paraId="0E0505EF" w14:textId="77777777" w:rsidR="003D7C4A" w:rsidRPr="00EB2FD5" w:rsidRDefault="003D7C4A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Статус лица, подающего отчет</w:t>
            </w:r>
          </w:p>
          <w:p w14:paraId="71C15F30" w14:textId="77777777" w:rsidR="003D7C4A" w:rsidRPr="00EB2FD5" w:rsidRDefault="003D7C4A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  <w:p w14:paraId="226DAB93" w14:textId="77777777" w:rsidR="003D7C4A" w:rsidRPr="00EB2FD5" w:rsidRDefault="003D7C4A" w:rsidP="00FC62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</w:tc>
      </w:tr>
      <w:tr w:rsidR="000B6B20" w:rsidRPr="00EB2FD5" w14:paraId="1818CE0D" w14:textId="77777777" w:rsidTr="008A300E">
        <w:tc>
          <w:tcPr>
            <w:tcW w:w="9345" w:type="dxa"/>
            <w:gridSpan w:val="2"/>
          </w:tcPr>
          <w:p w14:paraId="376E289D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3. Данные о производителе</w:t>
            </w:r>
          </w:p>
        </w:tc>
      </w:tr>
      <w:tr w:rsidR="000B6B20" w:rsidRPr="00EB2FD5" w14:paraId="0DF8AFE5" w14:textId="77777777" w:rsidTr="008A300E">
        <w:tc>
          <w:tcPr>
            <w:tcW w:w="9345" w:type="dxa"/>
            <w:gridSpan w:val="2"/>
          </w:tcPr>
          <w:p w14:paraId="0AA59959" w14:textId="77777777" w:rsidR="000B6B20" w:rsidRPr="00EB2FD5" w:rsidRDefault="000B6B20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</w:p>
        </w:tc>
      </w:tr>
      <w:tr w:rsidR="000B6B20" w:rsidRPr="00EB2FD5" w14:paraId="196F5F7A" w14:textId="77777777" w:rsidTr="008A300E">
        <w:tc>
          <w:tcPr>
            <w:tcW w:w="9345" w:type="dxa"/>
            <w:gridSpan w:val="2"/>
          </w:tcPr>
          <w:p w14:paraId="18809F63" w14:textId="77777777" w:rsidR="000B6B20" w:rsidRPr="00EB2FD5" w:rsidRDefault="000B6B20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</w:p>
        </w:tc>
      </w:tr>
      <w:tr w:rsidR="000B6B20" w:rsidRPr="00EB2FD5" w14:paraId="20D30ED4" w14:textId="77777777" w:rsidTr="008A300E">
        <w:tc>
          <w:tcPr>
            <w:tcW w:w="9345" w:type="dxa"/>
            <w:gridSpan w:val="2"/>
          </w:tcPr>
          <w:p w14:paraId="60AE7BDF" w14:textId="77777777" w:rsidR="000B6B20" w:rsidRPr="00EB2FD5" w:rsidRDefault="000B6B20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B6B20" w:rsidRPr="00EB2FD5" w14:paraId="20CD17DB" w14:textId="77777777" w:rsidTr="008A59E6">
        <w:tc>
          <w:tcPr>
            <w:tcW w:w="4672" w:type="dxa"/>
          </w:tcPr>
          <w:p w14:paraId="5BEC954F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673" w:type="dxa"/>
          </w:tcPr>
          <w:p w14:paraId="1E28DDAE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0B6B20" w:rsidRPr="00EB2FD5" w14:paraId="43FE304A" w14:textId="77777777" w:rsidTr="00402561">
        <w:tc>
          <w:tcPr>
            <w:tcW w:w="4672" w:type="dxa"/>
          </w:tcPr>
          <w:p w14:paraId="7718F683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3B5E426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</w:p>
        </w:tc>
      </w:tr>
      <w:tr w:rsidR="000B6B20" w:rsidRPr="00EB2FD5" w14:paraId="517701AC" w14:textId="77777777" w:rsidTr="00D45C7C">
        <w:tc>
          <w:tcPr>
            <w:tcW w:w="4672" w:type="dxa"/>
          </w:tcPr>
          <w:p w14:paraId="098F605A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5C700B86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0B6B20" w:rsidRPr="00EB2FD5" w14:paraId="48C87FE3" w14:textId="77777777" w:rsidTr="008A300E">
        <w:tc>
          <w:tcPr>
            <w:tcW w:w="9345" w:type="dxa"/>
            <w:gridSpan w:val="2"/>
          </w:tcPr>
          <w:p w14:paraId="5D881633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4. Данные уполномоченного представителя</w:t>
            </w:r>
            <w:r w:rsidR="00FC26C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 при наличии)</w:t>
            </w:r>
          </w:p>
        </w:tc>
      </w:tr>
      <w:tr w:rsidR="00FC26C6" w:rsidRPr="00EB2FD5" w14:paraId="5E1F098A" w14:textId="77777777" w:rsidTr="008A300E">
        <w:tc>
          <w:tcPr>
            <w:tcW w:w="9345" w:type="dxa"/>
            <w:gridSpan w:val="2"/>
          </w:tcPr>
          <w:p w14:paraId="4EDF0DBE" w14:textId="77777777" w:rsidR="00FC26C6" w:rsidRPr="00EB2FD5" w:rsidRDefault="00FC26C6" w:rsidP="00EB2FD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представителя</w:t>
            </w:r>
          </w:p>
        </w:tc>
      </w:tr>
      <w:tr w:rsidR="00FC625F" w:rsidRPr="00EB2FD5" w14:paraId="785333C8" w14:textId="77777777" w:rsidTr="008A300E">
        <w:tc>
          <w:tcPr>
            <w:tcW w:w="9345" w:type="dxa"/>
            <w:gridSpan w:val="2"/>
          </w:tcPr>
          <w:p w14:paraId="67BDD2F7" w14:textId="77777777" w:rsidR="00FC625F" w:rsidRPr="00EB2FD5" w:rsidRDefault="00FC625F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</w:p>
        </w:tc>
      </w:tr>
      <w:tr w:rsidR="00FC26C6" w:rsidRPr="00EB2FD5" w14:paraId="4A18D4C2" w14:textId="77777777" w:rsidTr="008F7EE8">
        <w:tc>
          <w:tcPr>
            <w:tcW w:w="9345" w:type="dxa"/>
            <w:gridSpan w:val="2"/>
          </w:tcPr>
          <w:p w14:paraId="2AF668A2" w14:textId="77777777" w:rsidR="00FC26C6" w:rsidRPr="00EB2FD5" w:rsidRDefault="00FC26C6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C26C6" w:rsidRPr="00EB2FD5" w14:paraId="670BB91F" w14:textId="77777777" w:rsidTr="008F7EE8">
        <w:tc>
          <w:tcPr>
            <w:tcW w:w="4672" w:type="dxa"/>
          </w:tcPr>
          <w:p w14:paraId="35A70260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673" w:type="dxa"/>
          </w:tcPr>
          <w:p w14:paraId="6312E5EE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FC26C6" w:rsidRPr="00EB2FD5" w14:paraId="31B6E872" w14:textId="77777777" w:rsidTr="008F7EE8">
        <w:tc>
          <w:tcPr>
            <w:tcW w:w="4672" w:type="dxa"/>
          </w:tcPr>
          <w:p w14:paraId="47C9B60C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2059D7C2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</w:p>
        </w:tc>
      </w:tr>
      <w:tr w:rsidR="00FC26C6" w:rsidRPr="00EB2FD5" w14:paraId="516994A4" w14:textId="77777777" w:rsidTr="008F7EE8">
        <w:tc>
          <w:tcPr>
            <w:tcW w:w="4672" w:type="dxa"/>
          </w:tcPr>
          <w:p w14:paraId="51003561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100CAD86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FC26C6" w:rsidRPr="00EB2FD5" w14:paraId="52A7898A" w14:textId="77777777" w:rsidTr="008A300E">
        <w:tc>
          <w:tcPr>
            <w:tcW w:w="9345" w:type="dxa"/>
            <w:gridSpan w:val="2"/>
          </w:tcPr>
          <w:p w14:paraId="5A7842CD" w14:textId="77777777" w:rsidR="00FC26C6" w:rsidRPr="00EB2FD5" w:rsidRDefault="00C62DA9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5. Данные о медицинском изделии</w:t>
            </w:r>
          </w:p>
        </w:tc>
      </w:tr>
      <w:tr w:rsidR="00C62DA9" w:rsidRPr="00EB2FD5" w14:paraId="2743D6B3" w14:textId="77777777" w:rsidTr="008A300E">
        <w:tc>
          <w:tcPr>
            <w:tcW w:w="9345" w:type="dxa"/>
            <w:gridSpan w:val="2"/>
          </w:tcPr>
          <w:p w14:paraId="00544F86" w14:textId="77777777" w:rsidR="00C62DA9" w:rsidRPr="00EB2FD5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Класс потенциального риска применения медицинского изделия</w:t>
            </w:r>
          </w:p>
          <w:p w14:paraId="3D7B79BB" w14:textId="77777777" w:rsidR="00C62DA9" w:rsidRPr="00EB2FD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>, неимплантируемое</w:t>
            </w:r>
          </w:p>
          <w:p w14:paraId="44F9E1A9" w14:textId="77777777" w:rsidR="003D0348" w:rsidRPr="00EB2FD5" w:rsidRDefault="009818EF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3, имплантируемое</w:t>
            </w:r>
          </w:p>
          <w:p w14:paraId="4152F9BE" w14:textId="77777777" w:rsidR="003D0348" w:rsidRPr="00EB2FD5" w:rsidRDefault="009818EF" w:rsidP="009818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2б, имплантируемое</w:t>
            </w:r>
          </w:p>
        </w:tc>
      </w:tr>
      <w:tr w:rsidR="003D0348" w:rsidRPr="00EB2FD5" w14:paraId="6DF388BE" w14:textId="77777777" w:rsidTr="008A300E">
        <w:tc>
          <w:tcPr>
            <w:tcW w:w="9345" w:type="dxa"/>
            <w:gridSpan w:val="2"/>
          </w:tcPr>
          <w:p w14:paraId="70906159" w14:textId="77777777" w:rsidR="003D0348" w:rsidRPr="00EB2FD5" w:rsidRDefault="00EB2FD5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вида медицинского изделия в соответствии с Глобальной номенклатурой медицинских изделий (GMDN)</w:t>
            </w:r>
          </w:p>
        </w:tc>
      </w:tr>
      <w:tr w:rsidR="003D0348" w:rsidRPr="00EB2FD5" w14:paraId="369DD822" w14:textId="77777777" w:rsidTr="008A300E">
        <w:tc>
          <w:tcPr>
            <w:tcW w:w="9345" w:type="dxa"/>
            <w:gridSpan w:val="2"/>
          </w:tcPr>
          <w:p w14:paraId="32D1D324" w14:textId="77777777" w:rsidR="003D0348" w:rsidRPr="00EB2FD5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</w:t>
            </w:r>
          </w:p>
        </w:tc>
      </w:tr>
      <w:tr w:rsidR="00754DE4" w:rsidRPr="00EB2FD5" w14:paraId="29457581" w14:textId="77777777" w:rsidTr="00CD5457">
        <w:tc>
          <w:tcPr>
            <w:tcW w:w="9345" w:type="dxa"/>
            <w:gridSpan w:val="2"/>
          </w:tcPr>
          <w:p w14:paraId="607951D6" w14:textId="77777777" w:rsidR="00754DE4" w:rsidRPr="00EB2FD5" w:rsidRDefault="009818EF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Варианты исполнения (модификации) медицинского изделия</w:t>
            </w:r>
          </w:p>
        </w:tc>
      </w:tr>
      <w:tr w:rsidR="009818EF" w:rsidRPr="00EB2FD5" w14:paraId="3603C4A9" w14:textId="77777777" w:rsidTr="00CD5457">
        <w:tc>
          <w:tcPr>
            <w:tcW w:w="9345" w:type="dxa"/>
            <w:gridSpan w:val="2"/>
          </w:tcPr>
          <w:p w14:paraId="68B9ABE1" w14:textId="77777777" w:rsidR="009818EF" w:rsidRPr="00EB2FD5" w:rsidRDefault="009818EF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Номер реги</w:t>
            </w:r>
            <w:r w:rsidR="00EB2FD5" w:rsidRPr="00EB2FD5">
              <w:rPr>
                <w:rFonts w:ascii="Times New Roman" w:hAnsi="Times New Roman" w:cs="Times New Roman"/>
                <w:sz w:val="28"/>
                <w:szCs w:val="28"/>
              </w:rPr>
              <w:t>страционного удостоверения в Государственном реестре медицинских изделий</w:t>
            </w:r>
          </w:p>
        </w:tc>
      </w:tr>
      <w:tr w:rsidR="00583AF6" w:rsidRPr="00EB2FD5" w14:paraId="0C3A4FC7" w14:textId="77777777" w:rsidTr="00CD5457">
        <w:tc>
          <w:tcPr>
            <w:tcW w:w="9345" w:type="dxa"/>
            <w:gridSpan w:val="2"/>
          </w:tcPr>
          <w:p w14:paraId="499C4CC7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6. Перечень идентифицированных остаточных рисков, связанных с медицинским изделием</w:t>
            </w:r>
          </w:p>
        </w:tc>
      </w:tr>
      <w:tr w:rsidR="00583AF6" w:rsidRPr="00EB2FD5" w14:paraId="781928F1" w14:textId="77777777" w:rsidTr="00CD5457">
        <w:tc>
          <w:tcPr>
            <w:tcW w:w="9345" w:type="dxa"/>
            <w:gridSpan w:val="2"/>
          </w:tcPr>
          <w:p w14:paraId="341344D5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7. Цели и задачи пострегистрационного клинического мониторинга</w:t>
            </w:r>
          </w:p>
          <w:p w14:paraId="62447A6A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безопасности и эффективности медицинского изделия</w:t>
            </w:r>
          </w:p>
        </w:tc>
      </w:tr>
      <w:tr w:rsidR="00583AF6" w:rsidRPr="00EB2FD5" w14:paraId="54112344" w14:textId="77777777" w:rsidTr="00CD5457">
        <w:tc>
          <w:tcPr>
            <w:tcW w:w="9345" w:type="dxa"/>
            <w:gridSpan w:val="2"/>
          </w:tcPr>
          <w:p w14:paraId="7844B017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8. Схема пострегистрационного клинического мониторинга</w:t>
            </w:r>
          </w:p>
          <w:p w14:paraId="7E245D02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безопасности и эффективности медицинского изделия</w:t>
            </w:r>
          </w:p>
        </w:tc>
      </w:tr>
      <w:tr w:rsidR="00583AF6" w:rsidRPr="00EB2FD5" w14:paraId="23F9FB27" w14:textId="77777777" w:rsidTr="00CD5457">
        <w:tc>
          <w:tcPr>
            <w:tcW w:w="9345" w:type="dxa"/>
            <w:gridSpan w:val="2"/>
          </w:tcPr>
          <w:p w14:paraId="3082C630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9. Клинические данные, полученные за отчетный период</w:t>
            </w:r>
          </w:p>
        </w:tc>
      </w:tr>
      <w:tr w:rsidR="00583AF6" w:rsidRPr="00EB2FD5" w14:paraId="45FC07E3" w14:textId="77777777" w:rsidTr="00CD5457">
        <w:tc>
          <w:tcPr>
            <w:tcW w:w="9345" w:type="dxa"/>
            <w:gridSpan w:val="2"/>
          </w:tcPr>
          <w:p w14:paraId="4824C73B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10. Оценка клинических данных, полученных за отчетный период</w:t>
            </w:r>
          </w:p>
        </w:tc>
      </w:tr>
      <w:tr w:rsidR="00583AF6" w:rsidRPr="00EB2FD5" w14:paraId="2CC96AE4" w14:textId="77777777" w:rsidTr="00CD5457">
        <w:tc>
          <w:tcPr>
            <w:tcW w:w="9345" w:type="dxa"/>
            <w:gridSpan w:val="2"/>
          </w:tcPr>
          <w:p w14:paraId="70C7670E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11. Оценка всех клинических данных, полученных в период пострегистрационного клинического мониторинга безопасности и эффективности медицинского изделия</w:t>
            </w:r>
          </w:p>
        </w:tc>
      </w:tr>
      <w:tr w:rsidR="00583AF6" w:rsidRPr="00EB2FD5" w14:paraId="48666C4F" w14:textId="77777777" w:rsidTr="00CD5457">
        <w:tc>
          <w:tcPr>
            <w:tcW w:w="9345" w:type="dxa"/>
            <w:gridSpan w:val="2"/>
          </w:tcPr>
          <w:p w14:paraId="46166865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12. Заключение о необходимости (отсутствии необходимости) корректировки плана пострегистрационного клинического мониторинга</w:t>
            </w:r>
          </w:p>
          <w:p w14:paraId="64AFD40A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безопасности и эффективности медицинского изделия</w:t>
            </w:r>
          </w:p>
        </w:tc>
      </w:tr>
      <w:tr w:rsidR="00583AF6" w:rsidRPr="00EB2FD5" w14:paraId="25F32C3B" w14:textId="77777777" w:rsidTr="00CD5457">
        <w:tc>
          <w:tcPr>
            <w:tcW w:w="9345" w:type="dxa"/>
            <w:gridSpan w:val="2"/>
          </w:tcPr>
          <w:p w14:paraId="1C55E306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13. Заключение о необходимости (отсутствии необходимости) выполнения корректирующих действий по безопасности медицинского изделия</w:t>
            </w:r>
          </w:p>
        </w:tc>
      </w:tr>
      <w:tr w:rsidR="00583AF6" w:rsidRPr="00EB2FD5" w14:paraId="4F88E08B" w14:textId="77777777" w:rsidTr="00CD5457">
        <w:tc>
          <w:tcPr>
            <w:tcW w:w="9345" w:type="dxa"/>
            <w:gridSpan w:val="2"/>
          </w:tcPr>
          <w:p w14:paraId="7CF49F1C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14. Описание корректирующих действий по безопасности медицинского изделия (при наличии)</w:t>
            </w:r>
          </w:p>
        </w:tc>
      </w:tr>
      <w:tr w:rsidR="00583AF6" w:rsidRPr="00EB2FD5" w14:paraId="17B0F785" w14:textId="77777777" w:rsidTr="00CD5457">
        <w:tc>
          <w:tcPr>
            <w:tcW w:w="9345" w:type="dxa"/>
            <w:gridSpan w:val="2"/>
          </w:tcPr>
          <w:p w14:paraId="511B1993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E019CD" w:rsidRPr="00EB2FD5">
              <w:rPr>
                <w:rFonts w:ascii="Times New Roman" w:hAnsi="Times New Roman" w:cs="Times New Roman"/>
                <w:sz w:val="28"/>
                <w:szCs w:val="28"/>
              </w:rPr>
              <w:t>Заключение (обоснование) о клинической безопасности и эффективности медицинского изделия</w:t>
            </w:r>
          </w:p>
        </w:tc>
      </w:tr>
      <w:tr w:rsidR="00E019CD" w:rsidRPr="00EB2FD5" w14:paraId="5680B1B2" w14:textId="77777777" w:rsidTr="00CD5457">
        <w:tc>
          <w:tcPr>
            <w:tcW w:w="9345" w:type="dxa"/>
            <w:gridSpan w:val="2"/>
          </w:tcPr>
          <w:p w14:paraId="7B1457FE" w14:textId="77777777" w:rsidR="00E019CD" w:rsidRPr="00EB2FD5" w:rsidRDefault="00E019CD" w:rsidP="00E0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16. Заключение о необходимости (отсутствия необходимости) продления цикла пострегистрационного клинического мониторинга безопасности и эффективности медицинского изделия (для заключительного отчета)</w:t>
            </w:r>
          </w:p>
        </w:tc>
      </w:tr>
      <w:tr w:rsidR="00E019CD" w:rsidRPr="00EB2FD5" w14:paraId="52545654" w14:textId="77777777" w:rsidTr="00CD5457">
        <w:tc>
          <w:tcPr>
            <w:tcW w:w="9345" w:type="dxa"/>
            <w:gridSpan w:val="2"/>
          </w:tcPr>
          <w:p w14:paraId="222DCE69" w14:textId="77777777" w:rsidR="00E019CD" w:rsidRPr="00EB2FD5" w:rsidRDefault="00E019CD" w:rsidP="00E0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17. Комментарии</w:t>
            </w:r>
          </w:p>
        </w:tc>
      </w:tr>
    </w:tbl>
    <w:p w14:paraId="0880B999" w14:textId="77777777" w:rsidR="00B02C02" w:rsidRPr="00EB2FD5" w:rsidRDefault="00B02C02" w:rsidP="00B02C02">
      <w:pPr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>Подтверждаю, что по всем имеющимся у меня сведениям представленная информация верна.</w:t>
      </w:r>
    </w:p>
    <w:p w14:paraId="4D5CD755" w14:textId="77777777" w:rsidR="00B02C02" w:rsidRPr="00EB2FD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14:paraId="7DBDACEB" w14:textId="218449CD" w:rsidR="00B02C02" w:rsidRPr="000821C4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 w:rsidR="00837F97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  (</w:t>
      </w:r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должность)                               </w:t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 (подпись)                    </w:t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  (инициалы,</w:t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821C4">
        <w:rPr>
          <w:rFonts w:ascii="Times New Roman" w:hAnsi="Times New Roman" w:cs="Times New Roman"/>
          <w:i/>
          <w:iCs/>
          <w:sz w:val="16"/>
          <w:szCs w:val="16"/>
        </w:rPr>
        <w:t>фамилия)</w:t>
      </w:r>
    </w:p>
    <w:p w14:paraId="709FB9CA" w14:textId="77777777" w:rsidR="00B02C02" w:rsidRPr="00EB2FD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AA7757E" w14:textId="77777777" w:rsidR="002032BB" w:rsidRPr="00EB2FD5" w:rsidRDefault="00B02C02" w:rsidP="00B2417C">
      <w:pPr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>«____» __________20 __г.</w:t>
      </w:r>
    </w:p>
    <w:sectPr w:rsidR="002032BB" w:rsidRPr="00EB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428B"/>
    <w:rsid w:val="000630D2"/>
    <w:rsid w:val="000821C4"/>
    <w:rsid w:val="000B6B20"/>
    <w:rsid w:val="001459F9"/>
    <w:rsid w:val="00195DA0"/>
    <w:rsid w:val="002032BB"/>
    <w:rsid w:val="0022262E"/>
    <w:rsid w:val="002543AC"/>
    <w:rsid w:val="003418B3"/>
    <w:rsid w:val="00363723"/>
    <w:rsid w:val="00395E17"/>
    <w:rsid w:val="003D0348"/>
    <w:rsid w:val="003D7C4A"/>
    <w:rsid w:val="0054067C"/>
    <w:rsid w:val="00583AF6"/>
    <w:rsid w:val="006031C6"/>
    <w:rsid w:val="0060472B"/>
    <w:rsid w:val="006234FE"/>
    <w:rsid w:val="00673DC7"/>
    <w:rsid w:val="006D1ED4"/>
    <w:rsid w:val="00754DE4"/>
    <w:rsid w:val="00783282"/>
    <w:rsid w:val="00837F97"/>
    <w:rsid w:val="008C1C45"/>
    <w:rsid w:val="00942B7A"/>
    <w:rsid w:val="009818EF"/>
    <w:rsid w:val="00AA6326"/>
    <w:rsid w:val="00AC7027"/>
    <w:rsid w:val="00B02C02"/>
    <w:rsid w:val="00B231A3"/>
    <w:rsid w:val="00B2417C"/>
    <w:rsid w:val="00B31216"/>
    <w:rsid w:val="00B404D8"/>
    <w:rsid w:val="00C123C4"/>
    <w:rsid w:val="00C62DA9"/>
    <w:rsid w:val="00C73882"/>
    <w:rsid w:val="00CD19A3"/>
    <w:rsid w:val="00D22694"/>
    <w:rsid w:val="00D921E5"/>
    <w:rsid w:val="00DD1BF3"/>
    <w:rsid w:val="00E019CD"/>
    <w:rsid w:val="00E5151B"/>
    <w:rsid w:val="00EB2FD5"/>
    <w:rsid w:val="00EF57AD"/>
    <w:rsid w:val="00FC26C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D845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2024-09-27T11:20:00Z</cp:lastPrinted>
  <dcterms:created xsi:type="dcterms:W3CDTF">2018-10-05T10:23:00Z</dcterms:created>
  <dcterms:modified xsi:type="dcterms:W3CDTF">2025-01-27T10:12:00Z</dcterms:modified>
</cp:coreProperties>
</file>